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55" w:rsidRDefault="006F5455" w:rsidP="006F5455">
      <w:pPr>
        <w:rPr>
          <w:b/>
          <w:sz w:val="28"/>
        </w:rPr>
      </w:pPr>
      <w:r>
        <w:rPr>
          <w:b/>
          <w:sz w:val="28"/>
        </w:rPr>
        <w:t xml:space="preserve">Culminating Assessment: Scoring Guide – </w:t>
      </w:r>
      <w:r w:rsidRPr="0047009B">
        <w:rPr>
          <w:b/>
          <w:i/>
          <w:sz w:val="28"/>
        </w:rPr>
        <w:t>Macbeth</w:t>
      </w:r>
      <w:r>
        <w:rPr>
          <w:b/>
          <w:sz w:val="28"/>
        </w:rPr>
        <w:t xml:space="preserve"> Film Trailer</w:t>
      </w:r>
    </w:p>
    <w:p w:rsidR="006F5455" w:rsidRDefault="006F5455" w:rsidP="006F5455">
      <w:pPr>
        <w:rPr>
          <w:sz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6F5455" w:rsidRPr="00550CF1" w:rsidTr="007F5AEA">
        <w:tc>
          <w:tcPr>
            <w:tcW w:w="2214" w:type="dxa"/>
            <w:shd w:val="clear" w:color="auto" w:fill="F3F3F3"/>
          </w:tcPr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Standard</w:t>
            </w:r>
          </w:p>
        </w:tc>
        <w:tc>
          <w:tcPr>
            <w:tcW w:w="2214" w:type="dxa"/>
            <w:shd w:val="clear" w:color="auto" w:fill="F3F3F3"/>
          </w:tcPr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Exceeds Expectations</w:t>
            </w:r>
          </w:p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(5-6)</w:t>
            </w:r>
          </w:p>
        </w:tc>
        <w:tc>
          <w:tcPr>
            <w:tcW w:w="2214" w:type="dxa"/>
            <w:shd w:val="clear" w:color="auto" w:fill="F3F3F3"/>
          </w:tcPr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Meets  Expectations</w:t>
            </w:r>
          </w:p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(3-4)</w:t>
            </w:r>
          </w:p>
        </w:tc>
        <w:tc>
          <w:tcPr>
            <w:tcW w:w="2214" w:type="dxa"/>
            <w:shd w:val="clear" w:color="auto" w:fill="F3F3F3"/>
          </w:tcPr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Does Not Yet Meet Expectations</w:t>
            </w:r>
          </w:p>
          <w:p w:rsidR="006F5455" w:rsidRPr="00550CF1" w:rsidRDefault="006F5455" w:rsidP="007F5AEA">
            <w:pPr>
              <w:jc w:val="center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(1-2)</w:t>
            </w:r>
          </w:p>
        </w:tc>
      </w:tr>
      <w:tr w:rsidR="006F5455" w:rsidRPr="00550CF1" w:rsidTr="007F5AEA">
        <w:tc>
          <w:tcPr>
            <w:tcW w:w="2214" w:type="dxa"/>
          </w:tcPr>
          <w:p w:rsidR="006F5455" w:rsidRPr="00550CF1" w:rsidRDefault="006F5455" w:rsidP="007F5AEA">
            <w:pPr>
              <w:snapToGrid w:val="0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10.10. Identify the qualities of character, and analyze the effect.</w:t>
            </w:r>
          </w:p>
          <w:p w:rsidR="006F5455" w:rsidRDefault="006F5455" w:rsidP="007F5AEA">
            <w:pPr>
              <w:rPr>
                <w:lang w:bidi="ar-SA"/>
              </w:rPr>
            </w:pPr>
          </w:p>
          <w:p w:rsidR="006F5455" w:rsidRDefault="006F5455" w:rsidP="007F5AEA">
            <w:pPr>
              <w:pStyle w:val="TableHead"/>
              <w:jc w:val="left"/>
            </w:pP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Choice of actor, facial expression, costumes, props, voice, emotions are used to create a powerful and accurate portrayal of a character. The lines were thoughtfully chosen and reveal a thorough understanding of the characters.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Choice of actor, facial expression, costumes, </w:t>
            </w:r>
            <w:r w:rsidRPr="00550CF1">
              <w:rPr>
                <w:rFonts w:ascii="Times New Roman" w:hAnsi="Times New Roman"/>
              </w:rPr>
              <w:t>props, voice</w:t>
            </w:r>
            <w:bookmarkStart w:id="0" w:name="_GoBack"/>
            <w:bookmarkEnd w:id="0"/>
            <w:r w:rsidRPr="00550CF1">
              <w:rPr>
                <w:rFonts w:ascii="Times New Roman" w:hAnsi="Times New Roman"/>
              </w:rPr>
              <w:t xml:space="preserve">, emotions are used effectively to portray a character. The chosen lines are appropriate and demonstrate knowledge of the characters.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Choice of actor, facial expression, costumes, </w:t>
            </w:r>
            <w:r w:rsidRPr="00550CF1">
              <w:rPr>
                <w:rFonts w:ascii="Times New Roman" w:hAnsi="Times New Roman"/>
              </w:rPr>
              <w:t>props, voice</w:t>
            </w:r>
            <w:r w:rsidRPr="00550CF1">
              <w:rPr>
                <w:rFonts w:ascii="Times New Roman" w:hAnsi="Times New Roman"/>
              </w:rPr>
              <w:t xml:space="preserve">, and emotions are not used in a way that portrays a character. The chosen lines do not seem to demonstrate much understanding of the characters. </w:t>
            </w:r>
          </w:p>
        </w:tc>
      </w:tr>
      <w:tr w:rsidR="006F5455" w:rsidRPr="00550CF1" w:rsidTr="007F5AEA">
        <w:tc>
          <w:tcPr>
            <w:tcW w:w="2214" w:type="dxa"/>
          </w:tcPr>
          <w:p w:rsidR="006F5455" w:rsidRPr="00550CF1" w:rsidRDefault="006F5455" w:rsidP="007F5AEA">
            <w:pPr>
              <w:snapToGrid w:val="0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>10.18.2 Support a position with precise and relevant examples and evidence.</w:t>
            </w:r>
          </w:p>
          <w:p w:rsidR="006F5455" w:rsidRPr="00550CF1" w:rsidRDefault="006F5455" w:rsidP="007F5AEA">
            <w:pPr>
              <w:snapToGrid w:val="0"/>
              <w:rPr>
                <w:sz w:val="22"/>
                <w:lang w:bidi="ar-SA"/>
              </w:rPr>
            </w:pPr>
          </w:p>
          <w:p w:rsidR="006F5455" w:rsidRDefault="006F5455" w:rsidP="007F5AEA">
            <w:pPr>
              <w:snapToGrid w:val="0"/>
              <w:rPr>
                <w:lang w:bidi="ar-SA"/>
              </w:rPr>
            </w:pPr>
          </w:p>
        </w:tc>
        <w:tc>
          <w:tcPr>
            <w:tcW w:w="2214" w:type="dxa"/>
          </w:tcPr>
          <w:p w:rsidR="006F5455" w:rsidRPr="00550CF1" w:rsidRDefault="006F5455" w:rsidP="007F5AEA">
            <w:pPr>
              <w:rPr>
                <w:sz w:val="20"/>
                <w:lang w:bidi="ar-SA"/>
              </w:rPr>
            </w:pPr>
            <w:r w:rsidRPr="00550CF1">
              <w:rPr>
                <w:sz w:val="20"/>
                <w:lang w:bidi="ar-SA"/>
              </w:rPr>
              <w:t>Every quality attributed to the characters and literary devices is supported with logically persuasive evidence from the text.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rPr>
                <w:sz w:val="20"/>
                <w:lang w:bidi="ar-SA"/>
              </w:rPr>
            </w:pPr>
            <w:r w:rsidRPr="00550CF1">
              <w:rPr>
                <w:sz w:val="20"/>
                <w:lang w:bidi="ar-SA"/>
              </w:rPr>
              <w:t>Some qualities attributed to characters and literary elements are supported with evidence; others either are not supported with evidence or the evidence itself is not convincing.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rPr>
                <w:sz w:val="20"/>
                <w:lang w:bidi="ar-SA"/>
              </w:rPr>
            </w:pPr>
            <w:r w:rsidRPr="00550CF1">
              <w:rPr>
                <w:sz w:val="20"/>
                <w:lang w:bidi="ar-SA"/>
              </w:rPr>
              <w:t xml:space="preserve">Qualities attributed to characters and literary elements are either not supported by textual evidence or the evidence cited does not connect logically with the claim.  </w:t>
            </w:r>
          </w:p>
        </w:tc>
      </w:tr>
      <w:tr w:rsidR="006F5455" w:rsidRPr="00550CF1" w:rsidTr="007F5AEA">
        <w:tc>
          <w:tcPr>
            <w:tcW w:w="2214" w:type="dxa"/>
          </w:tcPr>
          <w:p w:rsidR="006F5455" w:rsidRPr="00550CF1" w:rsidRDefault="006F5455" w:rsidP="007F5AEA">
            <w:pPr>
              <w:pStyle w:val="TableHead"/>
              <w:snapToGrid w:val="0"/>
              <w:jc w:val="left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>10.11 Describe the function and effect of common literary devices</w:t>
            </w:r>
          </w:p>
          <w:p w:rsidR="006F5455" w:rsidRPr="00550CF1" w:rsidRDefault="006F5455" w:rsidP="007F5AEA">
            <w:pPr>
              <w:pStyle w:val="TableHead"/>
              <w:jc w:val="left"/>
              <w:rPr>
                <w:rFonts w:ascii="Times New Roman" w:hAnsi="Times New Roman"/>
              </w:rPr>
            </w:pPr>
          </w:p>
          <w:p w:rsidR="006F5455" w:rsidRPr="00550CF1" w:rsidRDefault="006F5455" w:rsidP="007F5AEA">
            <w:pPr>
              <w:pStyle w:val="TableHead"/>
              <w:jc w:val="left"/>
              <w:rPr>
                <w:b w:val="0"/>
                <w:sz w:val="22"/>
              </w:rPr>
            </w:pP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Carefully chosen and/or created photos/slides, music and sound effects, lighting, and costumes work together to create a mood appropriate for the trailer to convey clearly themes of </w:t>
            </w:r>
            <w:r w:rsidRPr="00550CF1">
              <w:rPr>
                <w:rFonts w:ascii="Times New Roman" w:hAnsi="Times New Roman"/>
                <w:i/>
              </w:rPr>
              <w:t>Macbeth</w:t>
            </w:r>
            <w:r w:rsidRPr="00550CF1">
              <w:rPr>
                <w:rFonts w:ascii="Times New Roman" w:hAnsi="Times New Roman"/>
              </w:rPr>
              <w:t xml:space="preserve">. The written portion also conveys this awareness.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Props, music and sound effects, lighting, and costumes create a mood appropriate for the trailer to convey themes of </w:t>
            </w:r>
            <w:r w:rsidRPr="00550CF1">
              <w:rPr>
                <w:rFonts w:ascii="Times New Roman" w:hAnsi="Times New Roman"/>
                <w:i/>
              </w:rPr>
              <w:t>Macbeth</w:t>
            </w:r>
            <w:r w:rsidRPr="00550CF1">
              <w:rPr>
                <w:rFonts w:ascii="Times New Roman" w:hAnsi="Times New Roman"/>
              </w:rPr>
              <w:t>. For the most part, the written portion conveys this knowledge of the effect of common literary devices.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>Props, music and sound effects, lighting, and costumes are minimal or inappropriate and may not create a mood or convey themes appropriate for the trailer. The written portion does not demonstrate knowledge of literary devices</w:t>
            </w:r>
          </w:p>
        </w:tc>
      </w:tr>
      <w:tr w:rsidR="006F5455" w:rsidRPr="00550CF1" w:rsidTr="007F5AEA">
        <w:tc>
          <w:tcPr>
            <w:tcW w:w="2214" w:type="dxa"/>
          </w:tcPr>
          <w:p w:rsidR="006F5455" w:rsidRDefault="006F5455" w:rsidP="007F5AEA">
            <w:pPr>
              <w:pStyle w:val="TableHead"/>
              <w:jc w:val="left"/>
            </w:pPr>
            <w:r>
              <w:t>10.09 Identify and analyze the development of themes</w:t>
            </w:r>
          </w:p>
          <w:p w:rsidR="006F5455" w:rsidRPr="00550CF1" w:rsidRDefault="006F5455" w:rsidP="007F5AEA">
            <w:pPr>
              <w:pStyle w:val="TableHead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Both the written portion and the trailer present an insightful and original </w:t>
            </w:r>
            <w:r w:rsidRPr="00550CF1">
              <w:rPr>
                <w:rFonts w:ascii="Times New Roman" w:hAnsi="Times New Roman"/>
              </w:rPr>
              <w:t>interpretation</w:t>
            </w:r>
            <w:r w:rsidRPr="00550CF1">
              <w:rPr>
                <w:rFonts w:ascii="Times New Roman" w:hAnsi="Times New Roman"/>
              </w:rPr>
              <w:t xml:space="preserve"> of the major themes of the play. 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The written portion and/or the trailer present a theme from the play that is made clear to the audience.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It is difficult to determine in the written portion or the trailer what theme is being presented. </w:t>
            </w:r>
          </w:p>
        </w:tc>
      </w:tr>
      <w:tr w:rsidR="006F5455" w:rsidRPr="00550CF1" w:rsidTr="007F5AEA">
        <w:tc>
          <w:tcPr>
            <w:tcW w:w="2214" w:type="dxa"/>
          </w:tcPr>
          <w:p w:rsidR="006F5455" w:rsidRPr="00550CF1" w:rsidRDefault="006F5455" w:rsidP="007F5AEA">
            <w:pPr>
              <w:snapToGrid w:val="0"/>
              <w:rPr>
                <w:b/>
                <w:lang w:bidi="ar-SA"/>
              </w:rPr>
            </w:pPr>
            <w:r w:rsidRPr="00550CF1">
              <w:rPr>
                <w:b/>
                <w:lang w:bidi="ar-SA"/>
              </w:rPr>
              <w:t xml:space="preserve">10.19 Employ group decision making techniques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>The planning time and product reveal a successful endeavor to produce an effective presentation. Obstacles are overcome with cooperation of all.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The planning time and product reveal a sincere effort to work together to produce an effective presentation. </w:t>
            </w:r>
          </w:p>
        </w:tc>
        <w:tc>
          <w:tcPr>
            <w:tcW w:w="2214" w:type="dxa"/>
          </w:tcPr>
          <w:p w:rsidR="006F5455" w:rsidRPr="00550CF1" w:rsidRDefault="006F5455" w:rsidP="007F5AEA">
            <w:pPr>
              <w:pStyle w:val="Tablebody"/>
              <w:snapToGrid w:val="0"/>
              <w:rPr>
                <w:rFonts w:ascii="Times New Roman" w:hAnsi="Times New Roman"/>
              </w:rPr>
            </w:pPr>
            <w:r w:rsidRPr="00550CF1">
              <w:rPr>
                <w:rFonts w:ascii="Times New Roman" w:hAnsi="Times New Roman"/>
              </w:rPr>
              <w:t xml:space="preserve">The planning time and product reveal a lack of effort to work together to produce an effective presentation. </w:t>
            </w:r>
          </w:p>
        </w:tc>
      </w:tr>
    </w:tbl>
    <w:p w:rsidR="00BE2AF3" w:rsidRDefault="006F5455"/>
    <w:sectPr w:rsidR="00BE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Aster LT Std">
    <w:altName w:val="Cambria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55"/>
    <w:rsid w:val="006F5455"/>
    <w:rsid w:val="0070200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8AB7F-E270-45EE-9327-DD0C1AD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_body"/>
    <w:basedOn w:val="Normal"/>
    <w:rsid w:val="006F5455"/>
    <w:pPr>
      <w:tabs>
        <w:tab w:val="left" w:pos="468"/>
        <w:tab w:val="right" w:pos="2232"/>
      </w:tabs>
      <w:suppressAutoHyphens/>
      <w:spacing w:before="120" w:after="120"/>
    </w:pPr>
    <w:rPr>
      <w:rFonts w:ascii="New Aster LT Std" w:eastAsia="Times" w:hAnsi="New Aster LT Std"/>
      <w:sz w:val="20"/>
      <w:szCs w:val="20"/>
      <w:lang w:val="en-US" w:eastAsia="ar-SA"/>
    </w:rPr>
  </w:style>
  <w:style w:type="paragraph" w:customStyle="1" w:styleId="TableHead">
    <w:name w:val="TableHead"/>
    <w:rsid w:val="006F5455"/>
    <w:pPr>
      <w:suppressAutoHyphens/>
      <w:spacing w:before="120" w:after="60" w:line="240" w:lineRule="auto"/>
      <w:jc w:val="center"/>
    </w:pPr>
    <w:rPr>
      <w:rFonts w:ascii="Myriad Roman" w:eastAsia="Arial" w:hAnsi="Myriad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Sorel</dc:creator>
  <cp:keywords/>
  <dc:description/>
  <cp:lastModifiedBy>Jennifer Sorel</cp:lastModifiedBy>
  <cp:revision>1</cp:revision>
  <dcterms:created xsi:type="dcterms:W3CDTF">2014-11-07T13:59:00Z</dcterms:created>
  <dcterms:modified xsi:type="dcterms:W3CDTF">2014-11-07T14:00:00Z</dcterms:modified>
</cp:coreProperties>
</file>